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EF" w:rsidRDefault="0050535F" w:rsidP="00E96B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02383">
        <w:rPr>
          <w:rFonts w:ascii="Times New Roman" w:hAnsi="Times New Roman" w:cs="Times New Roman"/>
          <w:b/>
          <w:u w:val="single"/>
        </w:rPr>
        <w:t>Praca z dzieckiem z autyzmem z wykorzystaniem technik stosowanej analizy zachowania (terapii behawioralnej)</w:t>
      </w:r>
    </w:p>
    <w:p w:rsidR="00614D72" w:rsidRDefault="00614D72" w:rsidP="00614D7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902383" w:rsidRDefault="00E96B37" w:rsidP="00E96B3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B5A1B">
        <w:rPr>
          <w:rFonts w:ascii="Times New Roman" w:hAnsi="Times New Roman" w:cs="Times New Roman"/>
          <w:b/>
        </w:rPr>
        <w:t>Forma</w:t>
      </w:r>
      <w:r w:rsidRPr="00E96B37">
        <w:rPr>
          <w:rFonts w:ascii="Times New Roman" w:hAnsi="Times New Roman" w:cs="Times New Roman"/>
        </w:rPr>
        <w:t>: szkolenie</w:t>
      </w:r>
    </w:p>
    <w:p w:rsidR="00DB5A1B" w:rsidRDefault="008B4C4F" w:rsidP="00D268A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B5A1B">
        <w:rPr>
          <w:rFonts w:ascii="Times New Roman" w:hAnsi="Times New Roman" w:cs="Times New Roman"/>
          <w:b/>
        </w:rPr>
        <w:t>Czas trwania szkolenia</w:t>
      </w:r>
      <w:r>
        <w:rPr>
          <w:rFonts w:ascii="Times New Roman" w:hAnsi="Times New Roman" w:cs="Times New Roman"/>
        </w:rPr>
        <w:t xml:space="preserve"> </w:t>
      </w:r>
      <w:r w:rsidR="000A2E1D">
        <w:rPr>
          <w:rFonts w:ascii="Times New Roman" w:hAnsi="Times New Roman" w:cs="Times New Roman"/>
        </w:rPr>
        <w:t xml:space="preserve">ok. 4 godzin zegarowych </w:t>
      </w:r>
    </w:p>
    <w:p w:rsidR="00D268AE" w:rsidRPr="00D268AE" w:rsidRDefault="00D268AE" w:rsidP="00D268A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30DC" w:rsidRDefault="00BF30DC" w:rsidP="00BF30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F30DC">
        <w:rPr>
          <w:rFonts w:ascii="Times New Roman" w:hAnsi="Times New Roman" w:cs="Times New Roman"/>
          <w:b/>
          <w:u w:val="single"/>
        </w:rPr>
        <w:t>Adresaci</w:t>
      </w:r>
    </w:p>
    <w:p w:rsidR="00BF30DC" w:rsidRDefault="00BF30DC" w:rsidP="00BF30D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670C72">
        <w:rPr>
          <w:rFonts w:ascii="Times New Roman" w:hAnsi="Times New Roman" w:cs="Times New Roman"/>
        </w:rPr>
        <w:t>Szkolenie kierowane jest głównie do rodziców lub opiekunów dzieci z autyzmem oraz nauczycieli pracujących z dziećmi z autyzmem.</w:t>
      </w:r>
    </w:p>
    <w:p w:rsidR="00DB5A1B" w:rsidRPr="00670C72" w:rsidRDefault="00DB5A1B" w:rsidP="00BF30D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902383" w:rsidRDefault="00E246EF" w:rsidP="00E96B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02383">
        <w:rPr>
          <w:rFonts w:ascii="Times New Roman" w:hAnsi="Times New Roman" w:cs="Times New Roman"/>
          <w:b/>
          <w:u w:val="single"/>
        </w:rPr>
        <w:t xml:space="preserve">Zakres </w:t>
      </w:r>
      <w:r w:rsidR="00E96B37">
        <w:rPr>
          <w:rFonts w:ascii="Times New Roman" w:hAnsi="Times New Roman" w:cs="Times New Roman"/>
          <w:b/>
          <w:u w:val="single"/>
        </w:rPr>
        <w:t xml:space="preserve">tematyczny </w:t>
      </w:r>
      <w:r w:rsidRPr="00902383">
        <w:rPr>
          <w:rFonts w:ascii="Times New Roman" w:hAnsi="Times New Roman" w:cs="Times New Roman"/>
          <w:b/>
          <w:u w:val="single"/>
        </w:rPr>
        <w:t>szkolenia</w:t>
      </w:r>
    </w:p>
    <w:p w:rsidR="004171D1" w:rsidRPr="00902383" w:rsidRDefault="004171D1" w:rsidP="00E96B37">
      <w:pPr>
        <w:spacing w:after="0" w:line="360" w:lineRule="auto"/>
        <w:ind w:left="633"/>
        <w:jc w:val="both"/>
        <w:rPr>
          <w:rFonts w:ascii="Times New Roman" w:hAnsi="Times New Roman" w:cs="Times New Roman"/>
        </w:rPr>
      </w:pPr>
      <w:r w:rsidRPr="00902383">
        <w:rPr>
          <w:rFonts w:ascii="Times New Roman" w:hAnsi="Times New Roman" w:cs="Times New Roman"/>
        </w:rPr>
        <w:t xml:space="preserve">Szkolenie będzie obejmowało omówienie objawów osiowych autyzmu, a następnie założeń </w:t>
      </w:r>
      <w:r w:rsidR="006C3415" w:rsidRPr="00902383">
        <w:rPr>
          <w:rFonts w:ascii="Times New Roman" w:hAnsi="Times New Roman" w:cs="Times New Roman"/>
        </w:rPr>
        <w:t>stosowanej analizy zachowania (</w:t>
      </w:r>
      <w:r w:rsidRPr="00902383">
        <w:rPr>
          <w:rFonts w:ascii="Times New Roman" w:hAnsi="Times New Roman" w:cs="Times New Roman"/>
        </w:rPr>
        <w:t>podejścia behawioralnego</w:t>
      </w:r>
      <w:r w:rsidR="006C3415" w:rsidRPr="00902383">
        <w:rPr>
          <w:rFonts w:ascii="Times New Roman" w:hAnsi="Times New Roman" w:cs="Times New Roman"/>
        </w:rPr>
        <w:t>)</w:t>
      </w:r>
      <w:r w:rsidRPr="00902383">
        <w:rPr>
          <w:rFonts w:ascii="Times New Roman" w:hAnsi="Times New Roman" w:cs="Times New Roman"/>
        </w:rPr>
        <w:t xml:space="preserve"> w pracy z dzieckiem z autyzmem: podstawowych procedur (wzmacnianie, wygaszanie, karanie), sposobów rozwijania zachowań pożądanych i ich generalizacji oraz sposobów redukowania zachowań trudnych.</w:t>
      </w:r>
    </w:p>
    <w:p w:rsidR="00E246EF" w:rsidRPr="00902383" w:rsidRDefault="00E246EF" w:rsidP="00E96B3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902383" w:rsidRDefault="004720E6" w:rsidP="00E96B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02383">
        <w:rPr>
          <w:rFonts w:ascii="Times New Roman" w:hAnsi="Times New Roman" w:cs="Times New Roman"/>
          <w:b/>
          <w:u w:val="single"/>
        </w:rPr>
        <w:t>Efekt udziału w szkoleniu</w:t>
      </w:r>
    </w:p>
    <w:p w:rsidR="00042F95" w:rsidRDefault="00042F95" w:rsidP="00E96B37">
      <w:pPr>
        <w:spacing w:after="0" w:line="360" w:lineRule="auto"/>
        <w:ind w:left="633"/>
        <w:jc w:val="both"/>
        <w:rPr>
          <w:rFonts w:ascii="Times New Roman" w:hAnsi="Times New Roman" w:cs="Times New Roman"/>
        </w:rPr>
      </w:pPr>
      <w:r w:rsidRPr="00902383">
        <w:rPr>
          <w:rFonts w:ascii="Times New Roman" w:hAnsi="Times New Roman" w:cs="Times New Roman"/>
        </w:rPr>
        <w:t>Uczestnik będzie potrafił dobrać sposób uczenia nowych umiejętności</w:t>
      </w:r>
      <w:r w:rsidR="00DC7694" w:rsidRPr="00902383">
        <w:rPr>
          <w:rFonts w:ascii="Times New Roman" w:hAnsi="Times New Roman" w:cs="Times New Roman"/>
        </w:rPr>
        <w:t xml:space="preserve"> u dziecka z autyzmem</w:t>
      </w:r>
      <w:r w:rsidRPr="00902383">
        <w:rPr>
          <w:rFonts w:ascii="Times New Roman" w:hAnsi="Times New Roman" w:cs="Times New Roman"/>
        </w:rPr>
        <w:t>, wprowadzać wzmocnienia rozwijające zachowania pożądane oraz będzie znał sposoby generalizacji. Ponadto uczestnik będzie potrafił wnioskować o funkcji zachowania trudnego oraz dobrać adekwatny sposób redukowania zachowań (praca z wykorzystaniem bodźców poprzedzających oraz konse</w:t>
      </w:r>
      <w:r w:rsidR="00902383">
        <w:rPr>
          <w:rFonts w:ascii="Times New Roman" w:hAnsi="Times New Roman" w:cs="Times New Roman"/>
        </w:rPr>
        <w:t>kwencji).</w:t>
      </w:r>
    </w:p>
    <w:p w:rsidR="00902383" w:rsidRDefault="00902383" w:rsidP="00E96B37">
      <w:pPr>
        <w:spacing w:after="0" w:line="360" w:lineRule="auto"/>
        <w:ind w:left="633"/>
        <w:jc w:val="both"/>
        <w:rPr>
          <w:rFonts w:ascii="Times New Roman" w:hAnsi="Times New Roman" w:cs="Times New Roman"/>
        </w:rPr>
      </w:pPr>
    </w:p>
    <w:p w:rsidR="00902383" w:rsidRDefault="00902383" w:rsidP="00E96B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02383">
        <w:rPr>
          <w:rFonts w:ascii="Times New Roman" w:hAnsi="Times New Roman" w:cs="Times New Roman"/>
          <w:b/>
          <w:u w:val="single"/>
        </w:rPr>
        <w:t>Osoba prowadząca szkolenie</w:t>
      </w:r>
    </w:p>
    <w:p w:rsidR="00B573C7" w:rsidRDefault="00B573C7" w:rsidP="00B573C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573C7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238250" cy="1842538"/>
            <wp:effectExtent l="0" t="0" r="0" b="5715"/>
            <wp:docPr id="1" name="Obraz 1" descr="C:\Users\DELL\Desktop\Usługi profesjonalne (szkolenia i inne)\Informacje o wykładowcach\Sendyk Marzena\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ługi profesjonalne (szkolenia i inne)\Informacje o wykładowcach\Sendyk Marzena\zdjęc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67" cy="184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83" w:rsidRPr="00902383" w:rsidRDefault="00902383" w:rsidP="00E96B3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02383">
        <w:rPr>
          <w:rFonts w:eastAsia="Times New Roman" w:cs="Times New Roman"/>
          <w:b/>
          <w:lang w:eastAsia="pl-PL"/>
        </w:rPr>
        <w:t xml:space="preserve">Marzena </w:t>
      </w:r>
      <w:proofErr w:type="spellStart"/>
      <w:r w:rsidRPr="00902383">
        <w:rPr>
          <w:rFonts w:eastAsia="Times New Roman" w:cs="Times New Roman"/>
          <w:b/>
          <w:lang w:eastAsia="pl-PL"/>
        </w:rPr>
        <w:t>Sendyk</w:t>
      </w:r>
      <w:proofErr w:type="spellEnd"/>
      <w:r w:rsidRPr="00902383">
        <w:rPr>
          <w:rFonts w:eastAsia="Times New Roman" w:cs="Times New Roman"/>
          <w:b/>
          <w:lang w:eastAsia="pl-PL"/>
        </w:rPr>
        <w:t xml:space="preserve"> - doktor nauk humanistycznych</w:t>
      </w:r>
      <w:r w:rsidRPr="008568E9">
        <w:rPr>
          <w:rFonts w:eastAsia="Times New Roman" w:cs="Times New Roman"/>
          <w:lang w:eastAsia="pl-PL"/>
        </w:rPr>
        <w:t xml:space="preserve"> w zakresie pedagogiki, adiunkt na Wydziale Nauk Społecznych i Technicznych Uczelni Jana Wyżykowskiego. </w:t>
      </w:r>
      <w:r>
        <w:rPr>
          <w:rFonts w:eastAsia="Times New Roman" w:cs="Times New Roman"/>
          <w:lang w:eastAsia="pl-PL"/>
        </w:rPr>
        <w:t xml:space="preserve">Ukończyła studia podyplomowe: Stosowana analiza zachowania: przygotowanie do pracy z osobami                                      </w:t>
      </w:r>
      <w:r>
        <w:rPr>
          <w:rFonts w:eastAsia="Times New Roman" w:cs="Times New Roman"/>
          <w:lang w:eastAsia="pl-PL"/>
        </w:rPr>
        <w:lastRenderedPageBreak/>
        <w:t>z zaburzeniami rozwoju i zachowania w Uniwersytecie SWPS w Poznaniu.</w:t>
      </w:r>
      <w:r w:rsidRPr="008568E9">
        <w:rPr>
          <w:rFonts w:eastAsia="Times New Roman" w:cs="Times New Roman"/>
          <w:lang w:eastAsia="pl-PL"/>
        </w:rPr>
        <w:t xml:space="preserve"> </w:t>
      </w:r>
      <w:r w:rsidRPr="00625973">
        <w:rPr>
          <w:rFonts w:eastAsia="Times New Roman" w:cs="Courier New"/>
          <w:lang w:eastAsia="pl-PL"/>
        </w:rPr>
        <w:t>Posiada doświadczenie w zakresie pracy terapeutycznej z dziećmi z autyzmem</w:t>
      </w:r>
      <w:r>
        <w:rPr>
          <w:rFonts w:eastAsia="Times New Roman" w:cs="Courier New"/>
          <w:lang w:eastAsia="pl-PL"/>
        </w:rPr>
        <w:t>.</w:t>
      </w:r>
    </w:p>
    <w:p w:rsidR="00E246EF" w:rsidRDefault="00E246EF" w:rsidP="00E96B37">
      <w:pPr>
        <w:pStyle w:val="Akapitzlist"/>
        <w:spacing w:after="0" w:line="360" w:lineRule="auto"/>
        <w:jc w:val="both"/>
      </w:pPr>
    </w:p>
    <w:p w:rsidR="008568E9" w:rsidRPr="00625973" w:rsidRDefault="008568E9" w:rsidP="0090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eastAsia="Times New Roman" w:cs="Courier New"/>
          <w:lang w:eastAsia="pl-PL"/>
        </w:rPr>
      </w:pPr>
    </w:p>
    <w:p w:rsidR="00E246EF" w:rsidRDefault="00E246EF" w:rsidP="00902383">
      <w:pPr>
        <w:pStyle w:val="Akapitzlist"/>
        <w:jc w:val="both"/>
      </w:pPr>
    </w:p>
    <w:p w:rsidR="00DC7694" w:rsidRDefault="00DC7694" w:rsidP="00902383">
      <w:pPr>
        <w:jc w:val="both"/>
      </w:pPr>
    </w:p>
    <w:p w:rsidR="00DC7694" w:rsidRDefault="00DC7694" w:rsidP="00902383">
      <w:pPr>
        <w:pStyle w:val="Akapitzlist"/>
        <w:jc w:val="both"/>
      </w:pPr>
    </w:p>
    <w:p w:rsidR="00E246EF" w:rsidRPr="00E246EF" w:rsidRDefault="00E246EF" w:rsidP="00E246EF">
      <w:pPr>
        <w:pStyle w:val="Akapitzlist"/>
      </w:pPr>
    </w:p>
    <w:sectPr w:rsidR="00E246EF" w:rsidRPr="00E2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DE4"/>
    <w:multiLevelType w:val="hybridMultilevel"/>
    <w:tmpl w:val="B73C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F"/>
    <w:rsid w:val="00042F95"/>
    <w:rsid w:val="000A29FB"/>
    <w:rsid w:val="000A2E1D"/>
    <w:rsid w:val="002A0F42"/>
    <w:rsid w:val="003B309F"/>
    <w:rsid w:val="004171D1"/>
    <w:rsid w:val="004720E6"/>
    <w:rsid w:val="0050535F"/>
    <w:rsid w:val="00565E9D"/>
    <w:rsid w:val="00614D72"/>
    <w:rsid w:val="00670C72"/>
    <w:rsid w:val="006C3415"/>
    <w:rsid w:val="008568E9"/>
    <w:rsid w:val="008B4C4F"/>
    <w:rsid w:val="00902383"/>
    <w:rsid w:val="009C1F41"/>
    <w:rsid w:val="00B502AF"/>
    <w:rsid w:val="00B573C7"/>
    <w:rsid w:val="00BF30DC"/>
    <w:rsid w:val="00D268AE"/>
    <w:rsid w:val="00DB5A1B"/>
    <w:rsid w:val="00DC7694"/>
    <w:rsid w:val="00E246EF"/>
    <w:rsid w:val="00E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C19A"/>
  <w15:docId w15:val="{3D928D3D-CA4A-4F8F-A248-E8D08E92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8305-93E7-45C5-A98B-C9D41225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2020-12-07T07:24:00Z</dcterms:created>
  <dcterms:modified xsi:type="dcterms:W3CDTF">2021-01-25T07:16:00Z</dcterms:modified>
</cp:coreProperties>
</file>